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07" w:rsidRDefault="00630407">
      <w:pPr>
        <w:spacing w:after="51" w:line="259" w:lineRule="auto"/>
        <w:ind w:left="0" w:right="-10" w:firstLine="0"/>
      </w:pPr>
    </w:p>
    <w:p w:rsidR="00630407" w:rsidRDefault="00E45EE7">
      <w:pPr>
        <w:spacing w:after="169" w:line="259" w:lineRule="auto"/>
        <w:ind w:left="0" w:firstLine="0"/>
      </w:pPr>
      <w:r>
        <w:rPr>
          <w:b/>
          <w:sz w:val="26"/>
        </w:rPr>
        <w:t>ORDNINGSREGLER &amp; LITE OM HUR VÅRT HUS FUNGERAR</w:t>
      </w:r>
      <w:r>
        <w:rPr>
          <w:sz w:val="26"/>
        </w:rPr>
        <w:t xml:space="preserve"> </w:t>
      </w:r>
    </w:p>
    <w:p w:rsidR="00630407" w:rsidRDefault="00300073">
      <w:pPr>
        <w:pStyle w:val="Rubrik1"/>
        <w:ind w:left="-5"/>
      </w:pPr>
      <w:r>
        <w:t>1. Ansvar och Allmän aktsamhet</w:t>
      </w:r>
    </w:p>
    <w:p w:rsidR="00630407" w:rsidRDefault="00E45EE7">
      <w:pPr>
        <w:ind w:left="355"/>
      </w:pPr>
      <w:r>
        <w:t>Tänk på att vara rädd om</w:t>
      </w:r>
      <w:r w:rsidR="00300073">
        <w:t xml:space="preserve"> och vårda föreningens egendom.</w:t>
      </w:r>
    </w:p>
    <w:p w:rsidR="00630407" w:rsidRDefault="00E45EE7">
      <w:pPr>
        <w:spacing w:after="19" w:line="259" w:lineRule="auto"/>
        <w:ind w:left="355"/>
      </w:pPr>
      <w:r>
        <w:rPr>
          <w:b/>
          <w:i/>
        </w:rPr>
        <w:t>Vid akuta händelser Ring 112</w:t>
      </w:r>
      <w:r>
        <w:t xml:space="preserve">, </w:t>
      </w:r>
      <w:r>
        <w:rPr>
          <w:b/>
          <w:i/>
        </w:rPr>
        <w:t>polis, brandkår eller hantverkare.</w:t>
      </w:r>
      <w:r w:rsidR="00300073">
        <w:t xml:space="preserve"> </w:t>
      </w:r>
    </w:p>
    <w:p w:rsidR="00630407" w:rsidRDefault="00E45EE7">
      <w:pPr>
        <w:ind w:left="355"/>
      </w:pPr>
      <w:r>
        <w:t xml:space="preserve">Kostnad för utryckning/jour tas av den som har underhållsansvaret. Medlem alternativt föreningen.                                                                                                                            </w:t>
      </w:r>
    </w:p>
    <w:p w:rsidR="00630407" w:rsidRDefault="00E45EE7">
      <w:pPr>
        <w:spacing w:after="19" w:line="259" w:lineRule="auto"/>
        <w:ind w:left="355"/>
      </w:pPr>
      <w:r>
        <w:rPr>
          <w:b/>
          <w:i/>
        </w:rPr>
        <w:t>Viktiga telefonnummer finns på anslagstavlan i entrén och på vår hemsida.</w:t>
      </w:r>
    </w:p>
    <w:p w:rsidR="00630407" w:rsidRDefault="00630407">
      <w:pPr>
        <w:spacing w:after="14" w:line="259" w:lineRule="auto"/>
        <w:ind w:left="360" w:firstLine="0"/>
      </w:pPr>
    </w:p>
    <w:p w:rsidR="00630407" w:rsidRDefault="00E45EE7">
      <w:pPr>
        <w:ind w:left="355"/>
      </w:pPr>
      <w:r>
        <w:t>Föreningen har ingen fastighetsskötare. Därför har du ett stort eget ansvar för din lägenhet. Gemensamma utrymmen ansvarar styrelsen för.                                                                     Läs mer i stadgarna o</w:t>
      </w:r>
      <w:r w:rsidR="00300073">
        <w:t>m ditt eget ansvar.</w:t>
      </w:r>
    </w:p>
    <w:p w:rsidR="00630407" w:rsidRDefault="00630407">
      <w:pPr>
        <w:spacing w:after="36" w:line="259" w:lineRule="auto"/>
        <w:ind w:left="360" w:firstLine="0"/>
      </w:pPr>
    </w:p>
    <w:p w:rsidR="00630407" w:rsidRDefault="00E45EE7">
      <w:pPr>
        <w:spacing w:after="466"/>
        <w:ind w:left="355"/>
      </w:pPr>
      <w:r>
        <w:rPr>
          <w:b/>
        </w:rPr>
        <w:t>Informera ALLTID styrelsen</w:t>
      </w:r>
      <w:r>
        <w:t xml:space="preserve"> vid skada och dylikt, både i din lägenhet och i våra gemensamma utrymm</w:t>
      </w:r>
      <w:r w:rsidR="00300073">
        <w:t>en, samt vid försäkringsfrågor.</w:t>
      </w:r>
    </w:p>
    <w:p w:rsidR="00630407" w:rsidRDefault="00E45EE7">
      <w:pPr>
        <w:pStyle w:val="Rubrik1"/>
        <w:ind w:left="-5"/>
      </w:pPr>
      <w:r>
        <w:t>2. Brand och säkerhet - Var f</w:t>
      </w:r>
      <w:r w:rsidR="00300073">
        <w:t>örsiktig med eld - Brandvarnare</w:t>
      </w:r>
    </w:p>
    <w:p w:rsidR="00630407" w:rsidRDefault="00E45EE7">
      <w:pPr>
        <w:ind w:left="355"/>
      </w:pPr>
      <w:r>
        <w:t xml:space="preserve">Enligt lag ska varje lägenhet vara utrustad med brandvarnare. Kontrollera batterierna med </w:t>
      </w:r>
      <w:r w:rsidR="00300073">
        <w:t xml:space="preserve">jämna mellanrum. </w:t>
      </w:r>
    </w:p>
    <w:p w:rsidR="00630407" w:rsidRDefault="00630407">
      <w:pPr>
        <w:spacing w:after="14" w:line="259" w:lineRule="auto"/>
        <w:ind w:left="360" w:firstLine="0"/>
      </w:pPr>
    </w:p>
    <w:p w:rsidR="00630407" w:rsidRDefault="00E45EE7">
      <w:pPr>
        <w:ind w:left="355"/>
      </w:pPr>
      <w:r>
        <w:t xml:space="preserve">Brandfarlig vara får endast finnas i lägenheten för hushållets behov. Det finns särskilda regler om förvaring av brandfarliga varor i bostadshus och lägenhet läs mer på: </w:t>
      </w:r>
    </w:p>
    <w:p w:rsidR="00630407" w:rsidRDefault="00E45EE7">
      <w:pPr>
        <w:spacing w:after="19" w:line="259" w:lineRule="auto"/>
        <w:ind w:left="355"/>
      </w:pPr>
      <w:r>
        <w:rPr>
          <w:b/>
          <w:i/>
        </w:rPr>
        <w:t>www.storstockholmbrand.se</w:t>
      </w:r>
      <w:r w:rsidR="00300073">
        <w:t xml:space="preserve"> </w:t>
      </w:r>
    </w:p>
    <w:p w:rsidR="00630407" w:rsidRDefault="00630407">
      <w:pPr>
        <w:spacing w:after="14" w:line="259" w:lineRule="auto"/>
        <w:ind w:left="360" w:firstLine="0"/>
      </w:pPr>
    </w:p>
    <w:p w:rsidR="00630407" w:rsidRDefault="00E45EE7">
      <w:pPr>
        <w:ind w:left="355" w:right="144"/>
      </w:pPr>
      <w:r>
        <w:t xml:space="preserve">Av brandsäkerhetsskäl får inte cyklar, barnvagnar eller annat ställas i entréer, trapphus eller andra gemensamma utrymmen som det inte är ämnat för. Av samma skäl skall </w:t>
      </w:r>
    </w:p>
    <w:p w:rsidR="00630407" w:rsidRDefault="00E45EE7">
      <w:pPr>
        <w:ind w:left="355"/>
      </w:pPr>
      <w:r>
        <w:t>dörr till trapphusbalkong ALLTID hållas stängd, men även för att undvika råttor.</w:t>
      </w:r>
    </w:p>
    <w:p w:rsidR="00630407" w:rsidRDefault="00E45EE7">
      <w:pPr>
        <w:spacing w:after="14" w:line="259" w:lineRule="auto"/>
        <w:ind w:left="360" w:firstLine="0"/>
      </w:pPr>
      <w:r>
        <w:t xml:space="preserve">                                                                                                                                       </w:t>
      </w:r>
    </w:p>
    <w:p w:rsidR="00630407" w:rsidRDefault="00E45EE7">
      <w:pPr>
        <w:spacing w:after="627"/>
        <w:ind w:left="355"/>
      </w:pPr>
      <w:r>
        <w:t xml:space="preserve">Föreningen ser till att fastigheten brandbesiktas fyra gånger per år - att vårt brandskydd är i gott skick. Brandluckor, brandvarnare, brandsläckare etc. kontrolleras. Dock inte i respektive lägenhet - det ansvarar varje medlem för. </w:t>
      </w:r>
    </w:p>
    <w:p w:rsidR="00630407" w:rsidRDefault="00E45EE7">
      <w:pPr>
        <w:pStyle w:val="Rubrik1"/>
        <w:ind w:left="-5"/>
      </w:pPr>
      <w:r>
        <w:t>3</w:t>
      </w:r>
      <w:r w:rsidR="00300073">
        <w:t>. Försäkringar - Skador - Ohyra</w:t>
      </w:r>
    </w:p>
    <w:p w:rsidR="00630407" w:rsidRDefault="00E45EE7">
      <w:pPr>
        <w:ind w:left="355"/>
      </w:pPr>
      <w:r>
        <w:t>Bostadsinnehavare/medlem/hyresgäst skall teckna en egen hemförsäkring.                           Enligt lagen och föreningens stadgar har en bostadsinnehavare/medlem ett vidare ansvar för sin bostad än en hyresgäst för sin hyreslägenhet. Tänk därför på att ange till försäkringsbolaget att du bor i en bostad s</w:t>
      </w:r>
      <w:r w:rsidR="00300073">
        <w:t>om fungerar som en bostadsrätt.</w:t>
      </w:r>
    </w:p>
    <w:p w:rsidR="00630407" w:rsidRDefault="00E45EE7">
      <w:pPr>
        <w:spacing w:after="14" w:line="259" w:lineRule="auto"/>
        <w:ind w:left="360" w:firstLine="0"/>
      </w:pPr>
      <w:r>
        <w:t xml:space="preserve">                                                                                                                                       </w:t>
      </w:r>
    </w:p>
    <w:p w:rsidR="00630407" w:rsidRDefault="00E45EE7">
      <w:pPr>
        <w:ind w:left="355"/>
      </w:pPr>
      <w:r>
        <w:t>Föreningen har en fastighetsförsäkring och är försäkrad till fullvärde vilken omfattar i huvudsak vatten, brand, inbrott och ansvar.  Denna försäkring täcker inte skada på lösöre i lägenheterna eller i källarförråd. Detta oavsett orsak. Skada på lösöre täcks enbart av respektive bostadsinnehavares/medlems/hyresgästs egen hemförsäkring. I föreningens försäkring ingår ett gemensamt Bostadsrättstillägg för samtliga medlemmar. Den omfattar även ett så kallat Trygghetspaket det innebär att alla våtutrymmen inspekteras vart tredje år. Gäller även för vattenskado</w:t>
      </w:r>
      <w:r w:rsidR="00300073">
        <w:t>r.</w:t>
      </w:r>
    </w:p>
    <w:p w:rsidR="00865108" w:rsidRDefault="00865108">
      <w:pPr>
        <w:ind w:left="355"/>
      </w:pPr>
    </w:p>
    <w:p w:rsidR="00630407" w:rsidRDefault="00E45EE7">
      <w:pPr>
        <w:spacing w:after="627"/>
        <w:ind w:left="355"/>
      </w:pPr>
      <w:r>
        <w:lastRenderedPageBreak/>
        <w:t xml:space="preserve">Boende som upptäcker ohyra i sin lägenhet ska kontakta det företag som föreningen har avtal med, för bekämpning. Detta skydd ingår i vår fastighetsförsäkring. Anmäl även till styrelsen. </w:t>
      </w:r>
    </w:p>
    <w:p w:rsidR="00630407" w:rsidRDefault="00300073">
      <w:pPr>
        <w:pStyle w:val="Rubrik1"/>
        <w:ind w:left="-5"/>
      </w:pPr>
      <w:r>
        <w:t>4. Nycklar och Lås</w:t>
      </w:r>
    </w:p>
    <w:p w:rsidR="00630407" w:rsidRDefault="00E45EE7">
      <w:pPr>
        <w:ind w:left="355"/>
      </w:pPr>
      <w:r>
        <w:t>Kontrollera att alla dörrar i fastigheten går i lås efter in- och utpassering. Släpp inte in obehöriga. Lämna bara ut portkoden till perso</w:t>
      </w:r>
      <w:r w:rsidR="00300073">
        <w:t xml:space="preserve">ner du själv kan gå i god för. </w:t>
      </w:r>
    </w:p>
    <w:p w:rsidR="00630407" w:rsidRDefault="00630407">
      <w:pPr>
        <w:spacing w:after="14" w:line="259" w:lineRule="auto"/>
        <w:ind w:left="360" w:firstLine="0"/>
      </w:pPr>
    </w:p>
    <w:p w:rsidR="00630407" w:rsidRDefault="00E45EE7">
      <w:pPr>
        <w:spacing w:after="627"/>
        <w:ind w:left="355"/>
      </w:pPr>
      <w:r>
        <w:t>Det finns inga huvudnycklar till lägenheterna. Vid behov, då föreningen behöver komma in, skickas information ut om hur tillträdet k</w:t>
      </w:r>
      <w:r w:rsidR="00300073">
        <w:t>an ske på ett säkert sätt.</w:t>
      </w:r>
    </w:p>
    <w:p w:rsidR="00630407" w:rsidRDefault="00E45EE7">
      <w:pPr>
        <w:pStyle w:val="Rubrik1"/>
        <w:ind w:left="-5"/>
      </w:pPr>
      <w:r>
        <w:t>5</w:t>
      </w:r>
      <w:r w:rsidR="00300073">
        <w:t>. Ansvar för lägenhetsunderhåll</w:t>
      </w:r>
    </w:p>
    <w:p w:rsidR="00630407" w:rsidRDefault="00E45EE7">
      <w:pPr>
        <w:ind w:left="355"/>
      </w:pPr>
      <w:r>
        <w:t>Medlem ansvarar och skall på egen bekostnad underhålla sin lägenh</w:t>
      </w:r>
      <w:r w:rsidR="00300073">
        <w:t xml:space="preserve">et och hålla den i gott skick. </w:t>
      </w:r>
    </w:p>
    <w:p w:rsidR="00630407" w:rsidRDefault="00E45EE7">
      <w:pPr>
        <w:ind w:left="355"/>
      </w:pPr>
      <w:r>
        <w:t>Kostnad för följdskador betalas av den som indirekt eller genom bristande underhåll</w:t>
      </w:r>
      <w:r w:rsidR="007E34C9">
        <w:t xml:space="preserve"> </w:t>
      </w:r>
      <w:r>
        <w:t>förorsakat skadan</w:t>
      </w:r>
      <w:r w:rsidR="007E34C9">
        <w:t>.</w:t>
      </w:r>
      <w:r>
        <w:t xml:space="preserve">                                                                                                          </w:t>
      </w:r>
    </w:p>
    <w:p w:rsidR="00630407" w:rsidRDefault="00E45EE7">
      <w:pPr>
        <w:ind w:left="355"/>
      </w:pPr>
      <w:r>
        <w:t xml:space="preserve">Särskilt viktigt är att hålla uppsikt </w:t>
      </w:r>
      <w:r w:rsidR="00300073">
        <w:t>över är Badrum/toalett och Kök.</w:t>
      </w:r>
    </w:p>
    <w:p w:rsidR="00630407" w:rsidRDefault="00E45EE7">
      <w:pPr>
        <w:spacing w:after="629"/>
        <w:ind w:left="355"/>
      </w:pPr>
      <w:r>
        <w:t xml:space="preserve">Vilka regler som gäller står i föreningens stadgar. </w:t>
      </w:r>
    </w:p>
    <w:p w:rsidR="00DF17D0" w:rsidRDefault="00DF17D0" w:rsidP="00DF17D0">
      <w:pPr>
        <w:pStyle w:val="Rubrik1"/>
        <w:ind w:left="-5"/>
      </w:pPr>
      <w:r>
        <w:t xml:space="preserve">6. </w:t>
      </w:r>
      <w:proofErr w:type="gramStart"/>
      <w:r>
        <w:t>Förändringar / Renoveringar</w:t>
      </w:r>
      <w:proofErr w:type="gramEnd"/>
      <w:r>
        <w:t xml:space="preserve"> i lägenheten</w:t>
      </w:r>
    </w:p>
    <w:p w:rsidR="00DF17D0" w:rsidRDefault="00DF17D0" w:rsidP="00DF17D0">
      <w:pPr>
        <w:spacing w:after="629"/>
        <w:ind w:left="355"/>
      </w:pPr>
      <w:r>
        <w:t xml:space="preserve">Vilka regler som gäller står i föreningens stadgar. </w:t>
      </w:r>
    </w:p>
    <w:p w:rsidR="00DF17D0" w:rsidRDefault="00DF17D0" w:rsidP="00DF17D0">
      <w:pPr>
        <w:pStyle w:val="Rubrik1"/>
        <w:ind w:left="-5"/>
      </w:pPr>
      <w:r>
        <w:t>7. Andrahandsuthyrningar</w:t>
      </w:r>
    </w:p>
    <w:p w:rsidR="00DF17D0" w:rsidRDefault="00DF17D0" w:rsidP="00DF17D0">
      <w:pPr>
        <w:spacing w:after="629"/>
        <w:ind w:left="355"/>
      </w:pPr>
      <w:r>
        <w:t xml:space="preserve">Vilka regler som gäller står i föreningens stadgar. </w:t>
      </w:r>
    </w:p>
    <w:p w:rsidR="00630407" w:rsidRDefault="00DF17D0">
      <w:pPr>
        <w:pStyle w:val="Rubrik1"/>
        <w:ind w:left="-5"/>
      </w:pPr>
      <w:r>
        <w:t>8. Hänsyn - Störningar</w:t>
      </w:r>
    </w:p>
    <w:p w:rsidR="00630407" w:rsidRDefault="00E45EE7">
      <w:pPr>
        <w:ind w:left="355"/>
      </w:pPr>
      <w:r>
        <w:t>För att vi ska trivas är det viktigt att vi visar hänsyn till varandra. Normal vistelse i lägenhet räknas inte som stör</w:t>
      </w:r>
      <w:r w:rsidR="00DF17D0">
        <w:t xml:space="preserve">ning även om grannen hör ljud. </w:t>
      </w:r>
    </w:p>
    <w:p w:rsidR="00630407" w:rsidRDefault="00630407">
      <w:pPr>
        <w:spacing w:after="14" w:line="259" w:lineRule="auto"/>
        <w:ind w:left="360" w:firstLine="0"/>
      </w:pPr>
    </w:p>
    <w:p w:rsidR="00630407" w:rsidRDefault="00E45EE7">
      <w:pPr>
        <w:ind w:left="355"/>
      </w:pPr>
      <w:r>
        <w:t xml:space="preserve">Den som inte rättar sig efter tillsägelse från styrelsen kan i allvarligare fall komma att bli uppsagd från lägenheten och utesluten ur föreningen. Gäller även vistelse i de gemensamma utrymmena, till exempel trapphus, </w:t>
      </w:r>
      <w:r w:rsidR="00DF17D0">
        <w:t>hiss, tvättstuga och på gården.</w:t>
      </w:r>
    </w:p>
    <w:p w:rsidR="00630407" w:rsidRDefault="00E45EE7">
      <w:pPr>
        <w:ind w:left="355"/>
      </w:pPr>
      <w:r>
        <w:t>Detta gäller dygnet runt, men är extra angeläget att följa klockan 22-07. Gäller även tvätt- o</w:t>
      </w:r>
      <w:r w:rsidR="00DF17D0">
        <w:t xml:space="preserve">ch diskmaskiner i lägenheterna. </w:t>
      </w:r>
    </w:p>
    <w:p w:rsidR="00630407" w:rsidRDefault="00E45EE7">
      <w:pPr>
        <w:spacing w:after="14" w:line="259" w:lineRule="auto"/>
        <w:ind w:left="360" w:firstLine="0"/>
      </w:pPr>
      <w:r>
        <w:t xml:space="preserve">                                                                                                                                          </w:t>
      </w:r>
    </w:p>
    <w:p w:rsidR="00630407" w:rsidRDefault="00E45EE7">
      <w:pPr>
        <w:spacing w:after="629"/>
        <w:ind w:left="355"/>
      </w:pPr>
      <w:r>
        <w:t xml:space="preserve">Grannarna ska informeras i god tid innan en fest eller dylikt. </w:t>
      </w:r>
    </w:p>
    <w:p w:rsidR="00630407" w:rsidRDefault="00DF17D0">
      <w:pPr>
        <w:pStyle w:val="Rubrik1"/>
        <w:ind w:left="-5"/>
      </w:pPr>
      <w:r>
        <w:t>9. Trapphus</w:t>
      </w:r>
    </w:p>
    <w:p w:rsidR="00630407" w:rsidRDefault="00E45EE7">
      <w:pPr>
        <w:ind w:left="355"/>
      </w:pPr>
      <w:r>
        <w:t>Namnskyltar och dylikt på lägenhets</w:t>
      </w:r>
      <w:r w:rsidR="00DF17D0">
        <w:t>dörrarna skall vara av mässing.</w:t>
      </w:r>
    </w:p>
    <w:p w:rsidR="00630407" w:rsidRDefault="00E45EE7">
      <w:pPr>
        <w:ind w:left="355"/>
      </w:pPr>
      <w:r>
        <w:t xml:space="preserve">Cyklar, barnvagnar och dylikt får </w:t>
      </w:r>
      <w:proofErr w:type="gramStart"/>
      <w:r>
        <w:t>ej</w:t>
      </w:r>
      <w:proofErr w:type="gramEnd"/>
      <w:r>
        <w:t xml:space="preserve"> förv</w:t>
      </w:r>
      <w:r w:rsidR="00DF17D0">
        <w:t>aras i trapphuset av brandskäl.</w:t>
      </w:r>
    </w:p>
    <w:p w:rsidR="00630407" w:rsidRDefault="00E45EE7">
      <w:pPr>
        <w:ind w:left="355"/>
      </w:pPr>
      <w:r>
        <w:t xml:space="preserve">Trapphusets balkongdörr ska alltid vara stängd. </w:t>
      </w:r>
    </w:p>
    <w:p w:rsidR="00DF17D0" w:rsidRDefault="00DF17D0">
      <w:pPr>
        <w:ind w:left="355"/>
      </w:pPr>
    </w:p>
    <w:p w:rsidR="00DF17D0" w:rsidRDefault="00DF17D0">
      <w:pPr>
        <w:ind w:left="355"/>
      </w:pPr>
    </w:p>
    <w:p w:rsidR="00630407" w:rsidRDefault="00865108">
      <w:pPr>
        <w:pStyle w:val="Rubrik1"/>
        <w:ind w:left="-5"/>
      </w:pPr>
      <w:r>
        <w:lastRenderedPageBreak/>
        <w:t>10. Hissar</w:t>
      </w:r>
    </w:p>
    <w:p w:rsidR="0010406A" w:rsidRPr="000C2C74" w:rsidRDefault="0010406A" w:rsidP="0010406A">
      <w:pPr>
        <w:spacing w:line="23" w:lineRule="atLeast"/>
        <w:ind w:left="357"/>
        <w:rPr>
          <w:rFonts w:cstheme="minorHAnsi"/>
        </w:rPr>
      </w:pPr>
      <w:r w:rsidRPr="000C2C74">
        <w:rPr>
          <w:rFonts w:cstheme="minorHAnsi"/>
        </w:rPr>
        <w:t xml:space="preserve">Hissen är en personhiss. Den är inte konstruerad för att användas som frakthiss för skytteltrafik vid renoveringar. När man ändå behöver använda hissen för transporter är det viktigt att göra vad man kan för att skydda den. Exempelvis genom att täcka golv och panel med skyddspapper. </w:t>
      </w:r>
    </w:p>
    <w:p w:rsidR="0010406A" w:rsidRDefault="0010406A" w:rsidP="0010406A">
      <w:pPr>
        <w:spacing w:line="23" w:lineRule="atLeast"/>
        <w:ind w:left="357"/>
        <w:rPr>
          <w:rFonts w:cstheme="minorHAnsi"/>
        </w:rPr>
      </w:pPr>
      <w:r w:rsidRPr="000C2C74">
        <w:rPr>
          <w:rFonts w:cstheme="minorHAnsi"/>
        </w:rPr>
        <w:t>I samband med renoveringsarbeten som kräver styrelsens godkännande kan styrelsen välja att ta ut en deposition för hissen.</w:t>
      </w:r>
    </w:p>
    <w:p w:rsidR="007E34C9" w:rsidRPr="000C2C74" w:rsidRDefault="007E34C9" w:rsidP="0010406A">
      <w:pPr>
        <w:spacing w:line="23" w:lineRule="atLeast"/>
        <w:ind w:left="357"/>
        <w:rPr>
          <w:rFonts w:cstheme="minorHAnsi"/>
        </w:rPr>
      </w:pPr>
    </w:p>
    <w:p w:rsidR="00630407" w:rsidRDefault="00E45EE7">
      <w:pPr>
        <w:ind w:left="355"/>
      </w:pPr>
      <w:r>
        <w:t xml:space="preserve">Vid akuta fel/problem på hissen ring det företag som föreningen har avtal med. </w:t>
      </w:r>
    </w:p>
    <w:p w:rsidR="00630407" w:rsidRDefault="00E45EE7">
      <w:pPr>
        <w:ind w:left="355"/>
      </w:pPr>
      <w:r>
        <w:t xml:space="preserve">Telefonnummer finns på anslagstavlan i entrén i eller utanför hissen. Vid mindre brådskande ärenden kontakta styrelsen. Vänligen sätt upp en lapp vid hissen om du felanmält. </w:t>
      </w:r>
    </w:p>
    <w:p w:rsidR="00630407" w:rsidRDefault="00E45EE7">
      <w:pPr>
        <w:spacing w:after="629"/>
        <w:ind w:left="355"/>
      </w:pPr>
      <w:r>
        <w:t xml:space="preserve">Snälla! Sänd ner hissen när du använt den. </w:t>
      </w:r>
    </w:p>
    <w:p w:rsidR="00630407" w:rsidRDefault="00E45EE7">
      <w:pPr>
        <w:pStyle w:val="Rubrik1"/>
        <w:ind w:left="-5"/>
      </w:pPr>
      <w:r>
        <w:t>1</w:t>
      </w:r>
      <w:r w:rsidR="00865108">
        <w:t>1. Källare</w:t>
      </w:r>
    </w:p>
    <w:p w:rsidR="00630407" w:rsidRDefault="00E45EE7">
      <w:pPr>
        <w:ind w:left="355"/>
      </w:pPr>
      <w:r>
        <w:t>Personliga tillhörigheter får endast placeras i läge</w:t>
      </w:r>
      <w:r w:rsidR="00865108">
        <w:t>nhetsförråden - aldrig utanför.</w:t>
      </w:r>
    </w:p>
    <w:p w:rsidR="00630407" w:rsidRDefault="00E45EE7">
      <w:pPr>
        <w:spacing w:after="629"/>
        <w:ind w:left="355"/>
      </w:pPr>
      <w:r>
        <w:t xml:space="preserve">Cyklar och barnvagnar kan placeras i ett särskilt rum i källaren på Folkungagatan 142. </w:t>
      </w:r>
    </w:p>
    <w:p w:rsidR="00630407" w:rsidRDefault="00E45EE7">
      <w:pPr>
        <w:pStyle w:val="Rubrik1"/>
        <w:ind w:left="-5"/>
      </w:pPr>
      <w:r>
        <w:t>1</w:t>
      </w:r>
      <w:r w:rsidR="00865108">
        <w:t xml:space="preserve">2. </w:t>
      </w:r>
      <w:proofErr w:type="gramStart"/>
      <w:r w:rsidR="00865108">
        <w:t>Balkonger / Terrasser</w:t>
      </w:r>
      <w:proofErr w:type="gramEnd"/>
    </w:p>
    <w:p w:rsidR="00630407" w:rsidRDefault="00E45EE7">
      <w:pPr>
        <w:ind w:left="355"/>
      </w:pPr>
      <w:r>
        <w:t>Befintliga balkonger/terrasser är en del av fastigheten och föreningens ansvar. Respektive medlem ansvarar dock för renhållning, snöskottning och underhåll av eventuell trall.                    Se till att balkongdörren är ordentligt stängd så vatten inte tränger in vid regn/snösmältning. För innehavare av takterrass ska medlem även se till att avrinning för dagvatten inte hindras.</w:t>
      </w:r>
    </w:p>
    <w:p w:rsidR="00630407" w:rsidRDefault="00630407">
      <w:pPr>
        <w:spacing w:after="14" w:line="259" w:lineRule="auto"/>
        <w:ind w:left="360" w:firstLine="0"/>
      </w:pPr>
    </w:p>
    <w:p w:rsidR="00630407" w:rsidRDefault="00E45EE7">
      <w:pPr>
        <w:ind w:left="355"/>
      </w:pPr>
      <w:r>
        <w:t>Vid uppsättning av insynsskydd utmed räcket rekommenderas</w:t>
      </w:r>
      <w:r w:rsidR="002D6C46">
        <w:t xml:space="preserve"> ett svart insynsskydd</w:t>
      </w:r>
      <w:r w:rsidR="00865108">
        <w:t>.</w:t>
      </w:r>
    </w:p>
    <w:p w:rsidR="00630407" w:rsidRDefault="00630407">
      <w:pPr>
        <w:spacing w:after="14" w:line="259" w:lineRule="auto"/>
        <w:ind w:left="360" w:firstLine="0"/>
      </w:pPr>
    </w:p>
    <w:p w:rsidR="00630407" w:rsidRDefault="00E45EE7">
      <w:pPr>
        <w:ind w:left="355"/>
      </w:pPr>
      <w:r>
        <w:t>Mattor och sängkläder skakas på gården</w:t>
      </w:r>
      <w:r w:rsidR="00865108">
        <w:t xml:space="preserve">, </w:t>
      </w:r>
      <w:proofErr w:type="gramStart"/>
      <w:r w:rsidR="00865108">
        <w:t>ej</w:t>
      </w:r>
      <w:proofErr w:type="gramEnd"/>
      <w:r w:rsidR="00865108">
        <w:t xml:space="preserve"> på balkong/terrass.</w:t>
      </w:r>
    </w:p>
    <w:p w:rsidR="00630407" w:rsidRDefault="00E45EE7">
      <w:pPr>
        <w:spacing w:after="14" w:line="259" w:lineRule="auto"/>
        <w:ind w:left="360" w:firstLine="0"/>
      </w:pPr>
      <w:r>
        <w:t xml:space="preserve">                                                                                                                                                </w:t>
      </w:r>
    </w:p>
    <w:p w:rsidR="00630407" w:rsidRDefault="00E45EE7" w:rsidP="00575C82">
      <w:pPr>
        <w:spacing w:after="629"/>
        <w:ind w:left="357" w:hanging="11"/>
      </w:pPr>
      <w:r>
        <w:t>Grilla inte om det orsakar olägenhet för grannarn</w:t>
      </w:r>
      <w:r w:rsidR="00865108">
        <w:t>a. T ex kol och briketter.</w:t>
      </w:r>
      <w:r>
        <w:t xml:space="preserve">                        </w:t>
      </w:r>
    </w:p>
    <w:p w:rsidR="00630407" w:rsidRDefault="00E45EE7">
      <w:pPr>
        <w:spacing w:after="16" w:line="265" w:lineRule="auto"/>
        <w:ind w:left="-5"/>
      </w:pPr>
      <w:r>
        <w:rPr>
          <w:b/>
        </w:rPr>
        <w:t>1</w:t>
      </w:r>
      <w:r w:rsidR="00865108">
        <w:rPr>
          <w:b/>
        </w:rPr>
        <w:t>3</w:t>
      </w:r>
      <w:r>
        <w:rPr>
          <w:b/>
        </w:rPr>
        <w:t xml:space="preserve">. </w:t>
      </w:r>
      <w:proofErr w:type="gramStart"/>
      <w:r>
        <w:rPr>
          <w:b/>
        </w:rPr>
        <w:t>Paraboler / Antenner</w:t>
      </w:r>
      <w:proofErr w:type="gramEnd"/>
    </w:p>
    <w:p w:rsidR="00630407" w:rsidRDefault="00E45EE7">
      <w:pPr>
        <w:spacing w:after="629"/>
        <w:ind w:left="355"/>
      </w:pPr>
      <w:r>
        <w:t xml:space="preserve">Det är inte tillåtet att sätta upp parabol eller antenn på balkong/terras/fasad/räcke/gård. </w:t>
      </w:r>
    </w:p>
    <w:p w:rsidR="00630407" w:rsidRDefault="00E45EE7" w:rsidP="00865108">
      <w:pPr>
        <w:pStyle w:val="Rubrik1"/>
        <w:ind w:left="0" w:firstLine="0"/>
      </w:pPr>
      <w:r>
        <w:t>1</w:t>
      </w:r>
      <w:r w:rsidR="00865108">
        <w:t>4. Is och snö</w:t>
      </w:r>
    </w:p>
    <w:p w:rsidR="00630407" w:rsidRDefault="00E45EE7">
      <w:pPr>
        <w:ind w:left="355"/>
      </w:pPr>
      <w:r>
        <w:t xml:space="preserve">Som fastighetsägare har vi ett stort ansvar att avlägsna is och snö om det föreligger fara för personer.                                                                                                                                   </w:t>
      </w:r>
    </w:p>
    <w:p w:rsidR="00630407" w:rsidRDefault="00E45EE7">
      <w:pPr>
        <w:ind w:left="355"/>
      </w:pPr>
      <w:r>
        <w:t xml:space="preserve">Alla som ser istappar eller stora mängder snö som kan ramla ner på gångtrafik måste </w:t>
      </w:r>
    </w:p>
    <w:p w:rsidR="00630407" w:rsidRDefault="00E45EE7">
      <w:pPr>
        <w:ind w:left="355"/>
      </w:pPr>
      <w:r>
        <w:t xml:space="preserve">meddela styrelsen.                                                                                                                            </w:t>
      </w:r>
    </w:p>
    <w:p w:rsidR="00630407" w:rsidRDefault="00E45EE7">
      <w:pPr>
        <w:spacing w:after="639" w:line="265" w:lineRule="auto"/>
      </w:pPr>
      <w:r>
        <w:rPr>
          <w:b/>
        </w:rPr>
        <w:t>Vid akut fara ring det företag föreningen har avtal med. Se anslagstavla i entrén.</w:t>
      </w:r>
      <w:r>
        <w:t xml:space="preserve"> </w:t>
      </w:r>
    </w:p>
    <w:p w:rsidR="00630407" w:rsidRDefault="00E45EE7">
      <w:pPr>
        <w:pStyle w:val="Rubrik1"/>
        <w:ind w:left="-5"/>
      </w:pPr>
      <w:r>
        <w:t>1</w:t>
      </w:r>
      <w:r w:rsidR="00865108">
        <w:t>5</w:t>
      </w:r>
      <w:r>
        <w:t>. Gården - Lämna all</w:t>
      </w:r>
      <w:r w:rsidR="00865108">
        <w:t>tid gården i ett trevligt skick</w:t>
      </w:r>
    </w:p>
    <w:p w:rsidR="00630407" w:rsidRDefault="00E45EE7">
      <w:pPr>
        <w:ind w:left="355"/>
      </w:pPr>
      <w:r>
        <w:t xml:space="preserve">Det är fritt fram att använda gården för privata tillställningar. Sätt gärna upp ett anslag om detta i entrén i god tid innan.                                                                                                 </w:t>
      </w:r>
    </w:p>
    <w:p w:rsidR="00630407" w:rsidRDefault="00E45EE7">
      <w:pPr>
        <w:ind w:left="355"/>
      </w:pPr>
      <w:r>
        <w:t>Hjälp gärna till i rabatterna med vattning och dylikt vid behov. Redskap finns i Folkungagatans k</w:t>
      </w:r>
      <w:r w:rsidR="00865108">
        <w:t>ällare, i förrådet rakt fram.</w:t>
      </w:r>
    </w:p>
    <w:p w:rsidR="00630407" w:rsidRDefault="00E45EE7">
      <w:pPr>
        <w:spacing w:after="14" w:line="259" w:lineRule="auto"/>
        <w:ind w:left="360" w:firstLine="0"/>
      </w:pPr>
      <w:r>
        <w:t xml:space="preserve">                                                                                                                                      </w:t>
      </w:r>
    </w:p>
    <w:p w:rsidR="00630407" w:rsidRDefault="00E45EE7">
      <w:pPr>
        <w:ind w:left="355"/>
      </w:pPr>
      <w:r>
        <w:lastRenderedPageBreak/>
        <w:t>Marschaller och stearinljus får användas utomhus, men med stor försiktighet så att de inte orsakar brand eller skada/smuts. Ta bort utbrunna m</w:t>
      </w:r>
      <w:r w:rsidR="00865108">
        <w:t xml:space="preserve">arschallburkar och ev stearin. </w:t>
      </w:r>
    </w:p>
    <w:p w:rsidR="00865108" w:rsidRDefault="00865108">
      <w:pPr>
        <w:ind w:left="355"/>
      </w:pPr>
    </w:p>
    <w:p w:rsidR="00575C82" w:rsidRDefault="00575C82">
      <w:pPr>
        <w:ind w:left="355"/>
      </w:pPr>
    </w:p>
    <w:p w:rsidR="00630407" w:rsidRDefault="00E45EE7">
      <w:pPr>
        <w:ind w:left="355"/>
      </w:pPr>
      <w:r>
        <w:t>Man får grilla på gården med egen grill - men grilla med omtanke och tänk på brandfaran. Aska ska efter grillningen förvaras, i plåthink med lock, utomhus i minst fy</w:t>
      </w:r>
      <w:r w:rsidR="00865108">
        <w:t xml:space="preserve">ra dygn innan den får slängas. </w:t>
      </w:r>
    </w:p>
    <w:p w:rsidR="00630407" w:rsidRDefault="00E45EE7">
      <w:pPr>
        <w:spacing w:after="627"/>
        <w:ind w:left="355"/>
      </w:pPr>
      <w:r>
        <w:t xml:space="preserve">                                                                                                                                              Cyklar parkeras i cykelställen under skärmtaket.                                                             </w:t>
      </w:r>
    </w:p>
    <w:p w:rsidR="00630407" w:rsidRDefault="00E45EE7">
      <w:pPr>
        <w:pStyle w:val="Rubrik1"/>
        <w:ind w:left="-5"/>
      </w:pPr>
      <w:r>
        <w:t>1</w:t>
      </w:r>
      <w:r w:rsidR="00865108">
        <w:t>6. Matning av fåglar</w:t>
      </w:r>
    </w:p>
    <w:p w:rsidR="00630407" w:rsidRDefault="00E45EE7">
      <w:pPr>
        <w:spacing w:after="627"/>
        <w:ind w:left="355"/>
      </w:pPr>
      <w:r>
        <w:t xml:space="preserve">Det är inte tillåtet att mata fåglar, vare sig på balkong/terrass eller på gården då det lätt lockar till sig råttor och andra skadedjur. </w:t>
      </w:r>
    </w:p>
    <w:p w:rsidR="00630407" w:rsidRDefault="00E45EE7">
      <w:pPr>
        <w:pStyle w:val="Rubrik1"/>
        <w:ind w:left="-5"/>
      </w:pPr>
      <w:r>
        <w:t>1</w:t>
      </w:r>
      <w:r w:rsidR="00865108">
        <w:t>7. Husdjur</w:t>
      </w:r>
    </w:p>
    <w:p w:rsidR="00630407" w:rsidRDefault="00E45EE7">
      <w:pPr>
        <w:spacing w:after="627"/>
        <w:ind w:left="355"/>
      </w:pPr>
      <w:r>
        <w:t xml:space="preserve">Innehavare av husdjur måste se till att dessa inte stör eller springer lösa/förorenar/rastas i fastigheten eller på gården. </w:t>
      </w:r>
    </w:p>
    <w:p w:rsidR="00630407" w:rsidRDefault="00E45EE7">
      <w:pPr>
        <w:pStyle w:val="Rubrik1"/>
        <w:ind w:left="-5"/>
      </w:pPr>
      <w:r>
        <w:t>1</w:t>
      </w:r>
      <w:r w:rsidR="00865108">
        <w:t>8</w:t>
      </w:r>
      <w:r>
        <w:t>. Avfallshantering -</w:t>
      </w:r>
      <w:r w:rsidR="00865108">
        <w:t xml:space="preserve"> Var rädd om miljön och sortera</w:t>
      </w:r>
    </w:p>
    <w:p w:rsidR="00865108" w:rsidRDefault="00E45EE7" w:rsidP="00865108">
      <w:pPr>
        <w:spacing w:after="467"/>
        <w:ind w:left="355"/>
      </w:pPr>
      <w:r>
        <w:t xml:space="preserve">Vi sorterar vårt avfall. Information finns i soprummet. För övrigt avfall hänvisar vi till </w:t>
      </w:r>
      <w:hyperlink r:id="rId7" w:history="1">
        <w:r w:rsidR="00865108" w:rsidRPr="000E43F0">
          <w:rPr>
            <w:rStyle w:val="Hyperlnk"/>
          </w:rPr>
          <w:t>www.stockholmvattenochavfall.se</w:t>
        </w:r>
      </w:hyperlink>
    </w:p>
    <w:p w:rsidR="00630407" w:rsidRDefault="00E45EE7">
      <w:pPr>
        <w:pStyle w:val="Rubrik1"/>
        <w:spacing w:after="43"/>
        <w:ind w:left="-5"/>
      </w:pPr>
      <w:r>
        <w:t>1</w:t>
      </w:r>
      <w:r w:rsidR="00865108">
        <w:t>9</w:t>
      </w:r>
      <w:r>
        <w:t>. Gemensamma kostnader - Spara vatten</w:t>
      </w:r>
      <w:r w:rsidR="00865108">
        <w:t xml:space="preserve"> - Släck lyset - Sortera avfall</w:t>
      </w:r>
    </w:p>
    <w:p w:rsidR="00630407" w:rsidRDefault="00E45EE7">
      <w:pPr>
        <w:numPr>
          <w:ilvl w:val="0"/>
          <w:numId w:val="2"/>
        </w:numPr>
        <w:ind w:hanging="151"/>
      </w:pPr>
      <w:r>
        <w:t>Lå</w:t>
      </w:r>
      <w:r w:rsidR="00865108">
        <w:t xml:space="preserve">t inte vattnet rinna i onödan. </w:t>
      </w:r>
    </w:p>
    <w:p w:rsidR="00630407" w:rsidRDefault="00E45EE7">
      <w:pPr>
        <w:numPr>
          <w:ilvl w:val="0"/>
          <w:numId w:val="2"/>
        </w:numPr>
        <w:ind w:hanging="151"/>
      </w:pPr>
      <w:r>
        <w:t>Byt p</w:t>
      </w:r>
      <w:r w:rsidR="00865108">
        <w:t>ackning i kranar som droppar.</w:t>
      </w:r>
    </w:p>
    <w:p w:rsidR="00865108" w:rsidRDefault="00E45EE7" w:rsidP="00865108">
      <w:pPr>
        <w:numPr>
          <w:ilvl w:val="0"/>
          <w:numId w:val="2"/>
        </w:numPr>
        <w:spacing w:after="0" w:line="240" w:lineRule="auto"/>
        <w:ind w:left="499" w:hanging="153"/>
      </w:pPr>
      <w:r>
        <w:t>Släck belysningen i källare och tvättstuga när du lämnar den</w:t>
      </w:r>
      <w:r w:rsidR="00865108">
        <w:t>.</w:t>
      </w:r>
    </w:p>
    <w:p w:rsidR="00630407" w:rsidRDefault="00E45EE7">
      <w:pPr>
        <w:numPr>
          <w:ilvl w:val="0"/>
          <w:numId w:val="2"/>
        </w:numPr>
        <w:spacing w:after="627"/>
        <w:ind w:hanging="151"/>
      </w:pPr>
      <w:r>
        <w:t xml:space="preserve">Sortera avfall och använd gärna kommunens återvinningsstationer. </w:t>
      </w:r>
    </w:p>
    <w:p w:rsidR="00FC252F" w:rsidRDefault="00FC252F">
      <w:pPr>
        <w:pStyle w:val="Rubrik1"/>
        <w:ind w:left="-5"/>
        <w:rPr>
          <w:b w:val="0"/>
        </w:rPr>
      </w:pPr>
      <w:r>
        <w:t>20</w:t>
      </w:r>
      <w:r w:rsidR="00E45EE7">
        <w:t>. Bra att tänka på och kontrollera med jämna mellanrum</w:t>
      </w:r>
    </w:p>
    <w:p w:rsidR="00630407" w:rsidRDefault="00E45EE7" w:rsidP="00FC252F">
      <w:pPr>
        <w:pStyle w:val="Rubrik1"/>
        <w:spacing w:line="264" w:lineRule="auto"/>
        <w:ind w:left="357" w:hanging="11"/>
      </w:pPr>
      <w:r>
        <w:t>BADRUM</w:t>
      </w:r>
      <w:r>
        <w:rPr>
          <w:b w:val="0"/>
        </w:rPr>
        <w:t xml:space="preserve"> </w:t>
      </w:r>
    </w:p>
    <w:p w:rsidR="00FC252F" w:rsidRDefault="00E45EE7">
      <w:pPr>
        <w:ind w:left="355"/>
      </w:pPr>
      <w:r>
        <w:t>att det är tätt runt golvbrunn och vid rörgenomföringar i golv och väggar</w:t>
      </w:r>
    </w:p>
    <w:p w:rsidR="00630407" w:rsidRDefault="00E45EE7">
      <w:pPr>
        <w:ind w:left="355"/>
      </w:pPr>
      <w:r>
        <w:t>att skarvar i golv- och väggbeklädnader är täta och sitter</w:t>
      </w:r>
      <w:r w:rsidR="00FC252F">
        <w:t xml:space="preserve"> fast</w:t>
      </w:r>
    </w:p>
    <w:p w:rsidR="00FC252F" w:rsidRDefault="00E45EE7">
      <w:pPr>
        <w:ind w:left="355" w:right="4587"/>
      </w:pPr>
      <w:r>
        <w:t xml:space="preserve">att rensa golvbrunnar med jämna </w:t>
      </w:r>
      <w:r w:rsidR="00FC252F">
        <w:t xml:space="preserve">mellanrum </w:t>
      </w:r>
    </w:p>
    <w:p w:rsidR="00FC252F" w:rsidRDefault="00E45EE7">
      <w:pPr>
        <w:ind w:left="355" w:right="4587"/>
      </w:pPr>
      <w:proofErr w:type="gramStart"/>
      <w:r>
        <w:t>att hålla rent under badkaret.</w:t>
      </w:r>
      <w:proofErr w:type="gramEnd"/>
      <w:r>
        <w:t xml:space="preserve"> Damm binder fukt</w:t>
      </w:r>
      <w:r w:rsidR="00FC252F">
        <w:t xml:space="preserve"> </w:t>
      </w:r>
      <w:r>
        <w:t>att hålla ventilationsdon öppna och rena</w:t>
      </w:r>
    </w:p>
    <w:p w:rsidR="00FC252F" w:rsidRDefault="00E45EE7">
      <w:pPr>
        <w:ind w:left="355" w:right="4587"/>
      </w:pPr>
      <w:r>
        <w:t>att torktumlare skall vara av kondenstyp</w:t>
      </w:r>
    </w:p>
    <w:p w:rsidR="00630407" w:rsidRDefault="00E45EE7">
      <w:pPr>
        <w:ind w:left="355" w:right="4587"/>
      </w:pPr>
      <w:r>
        <w:t>att täta med silikon vid håltagning i vägg</w:t>
      </w:r>
    </w:p>
    <w:p w:rsidR="00630407" w:rsidRDefault="00E45EE7">
      <w:pPr>
        <w:spacing w:after="27"/>
        <w:ind w:left="355"/>
      </w:pPr>
      <w:r>
        <w:t>att sprickor/hål i kakelfogar eller andra väggbeklädnader lagas omgående</w:t>
      </w:r>
    </w:p>
    <w:p w:rsidR="00630407" w:rsidRDefault="00E45EE7">
      <w:pPr>
        <w:pStyle w:val="Rubrik1"/>
        <w:ind w:left="370"/>
      </w:pPr>
      <w:r>
        <w:t>KÖK</w:t>
      </w:r>
      <w:r>
        <w:rPr>
          <w:b w:val="0"/>
        </w:rPr>
        <w:t xml:space="preserve"> </w:t>
      </w:r>
    </w:p>
    <w:p w:rsidR="00FC252F" w:rsidRDefault="00E45EE7">
      <w:pPr>
        <w:ind w:left="355" w:right="2061"/>
      </w:pPr>
      <w:r>
        <w:t>att diskmaskinen är i gott skick och rätt installerad när du flyttar in</w:t>
      </w:r>
    </w:p>
    <w:p w:rsidR="00630407" w:rsidRDefault="00E45EE7">
      <w:pPr>
        <w:ind w:left="355" w:right="2061"/>
      </w:pPr>
      <w:proofErr w:type="gramStart"/>
      <w:r>
        <w:t>att inte skölja ner fettrester i avloppet.</w:t>
      </w:r>
      <w:proofErr w:type="gramEnd"/>
      <w:r>
        <w:t xml:space="preserve"> Torka ur med hushållspapper först.                               </w:t>
      </w:r>
    </w:p>
    <w:p w:rsidR="00630407" w:rsidRDefault="00E45EE7">
      <w:pPr>
        <w:pStyle w:val="Rubrik1"/>
        <w:ind w:left="370"/>
      </w:pPr>
      <w:r>
        <w:t>EL</w:t>
      </w:r>
      <w:r>
        <w:rPr>
          <w:b w:val="0"/>
        </w:rPr>
        <w:t xml:space="preserve">                                                                                                                                                </w:t>
      </w:r>
    </w:p>
    <w:p w:rsidR="00630407" w:rsidRDefault="00E45EE7">
      <w:pPr>
        <w:ind w:left="355"/>
      </w:pPr>
      <w:r>
        <w:t xml:space="preserve">att inte renovera/laga el, proppar och dylikt själv. Anlita en kvalificerad hantverkare </w:t>
      </w:r>
    </w:p>
    <w:sectPr w:rsidR="00630407" w:rsidSect="00616DDF">
      <w:headerReference w:type="even" r:id="rId8"/>
      <w:headerReference w:type="default" r:id="rId9"/>
      <w:footerReference w:type="even" r:id="rId10"/>
      <w:footerReference w:type="default" r:id="rId11"/>
      <w:headerReference w:type="first" r:id="rId12"/>
      <w:footerReference w:type="first" r:id="rId13"/>
      <w:pgSz w:w="11906" w:h="16838"/>
      <w:pgMar w:top="1395" w:right="860" w:bottom="961" w:left="1440" w:header="288"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52" w:rsidRDefault="00520552">
      <w:pPr>
        <w:spacing w:after="0" w:line="240" w:lineRule="auto"/>
      </w:pPr>
      <w:r>
        <w:separator/>
      </w:r>
    </w:p>
  </w:endnote>
  <w:endnote w:type="continuationSeparator" w:id="0">
    <w:p w:rsidR="00520552" w:rsidRDefault="00520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07" w:rsidRDefault="00E45EE7">
    <w:pPr>
      <w:spacing w:after="0" w:line="259" w:lineRule="auto"/>
      <w:ind w:left="0" w:firstLine="0"/>
    </w:pPr>
    <w:r>
      <w:rPr>
        <w:i/>
        <w:sz w:val="18"/>
      </w:rPr>
      <w:t xml:space="preserve">Sida </w:t>
    </w:r>
    <w:r w:rsidR="009D109C" w:rsidRPr="009D109C">
      <w:fldChar w:fldCharType="begin"/>
    </w:r>
    <w:r>
      <w:instrText xml:space="preserve"> PAGE   \* MERGEFORMAT </w:instrText>
    </w:r>
    <w:r w:rsidR="009D109C" w:rsidRPr="009D109C">
      <w:fldChar w:fldCharType="separate"/>
    </w:r>
    <w:r>
      <w:rPr>
        <w:i/>
        <w:sz w:val="18"/>
      </w:rPr>
      <w:t>1</w:t>
    </w:r>
    <w:r w:rsidR="009D109C">
      <w:rPr>
        <w:i/>
        <w:sz w:val="18"/>
      </w:rPr>
      <w:fldChar w:fldCharType="end"/>
    </w:r>
    <w:r>
      <w:rPr>
        <w:i/>
        <w:sz w:val="18"/>
      </w:rPr>
      <w:t xml:space="preserve"> av </w:t>
    </w:r>
    <w:fldSimple w:instr=" NUMPAGES   \* MERGEFORMAT ">
      <w:r w:rsidR="0068534D" w:rsidRPr="0068534D">
        <w:rPr>
          <w:i/>
          <w:noProof/>
          <w:sz w:val="18"/>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07" w:rsidRDefault="00E45EE7">
    <w:pPr>
      <w:spacing w:after="0" w:line="259" w:lineRule="auto"/>
      <w:ind w:left="0" w:firstLine="0"/>
    </w:pPr>
    <w:r>
      <w:rPr>
        <w:i/>
        <w:sz w:val="18"/>
      </w:rPr>
      <w:t xml:space="preserve">Sida </w:t>
    </w:r>
    <w:r w:rsidR="009D109C" w:rsidRPr="009D109C">
      <w:fldChar w:fldCharType="begin"/>
    </w:r>
    <w:r>
      <w:instrText xml:space="preserve"> PAGE   \* MERGEFORMAT </w:instrText>
    </w:r>
    <w:r w:rsidR="009D109C" w:rsidRPr="009D109C">
      <w:fldChar w:fldCharType="separate"/>
    </w:r>
    <w:r w:rsidR="007E34C9" w:rsidRPr="007E34C9">
      <w:rPr>
        <w:i/>
        <w:noProof/>
        <w:sz w:val="18"/>
      </w:rPr>
      <w:t>4</w:t>
    </w:r>
    <w:r w:rsidR="009D109C">
      <w:rPr>
        <w:i/>
        <w:sz w:val="18"/>
      </w:rPr>
      <w:fldChar w:fldCharType="end"/>
    </w:r>
    <w:r>
      <w:rPr>
        <w:i/>
        <w:sz w:val="18"/>
      </w:rPr>
      <w:t xml:space="preserve"> av </w:t>
    </w:r>
    <w:fldSimple w:instr=" NUMPAGES   \* MERGEFORMAT ">
      <w:r w:rsidR="007E34C9" w:rsidRPr="007E34C9">
        <w:rPr>
          <w:i/>
          <w:noProof/>
          <w:sz w:val="18"/>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07" w:rsidRDefault="00E45EE7">
    <w:pPr>
      <w:spacing w:after="0" w:line="259" w:lineRule="auto"/>
      <w:ind w:left="0" w:firstLine="0"/>
    </w:pPr>
    <w:r>
      <w:rPr>
        <w:i/>
        <w:sz w:val="18"/>
      </w:rPr>
      <w:t xml:space="preserve">Sida </w:t>
    </w:r>
    <w:r w:rsidR="009D109C" w:rsidRPr="009D109C">
      <w:fldChar w:fldCharType="begin"/>
    </w:r>
    <w:r>
      <w:instrText xml:space="preserve"> PAGE   \* MERGEFORMAT </w:instrText>
    </w:r>
    <w:r w:rsidR="009D109C" w:rsidRPr="009D109C">
      <w:fldChar w:fldCharType="separate"/>
    </w:r>
    <w:r>
      <w:rPr>
        <w:i/>
        <w:sz w:val="18"/>
      </w:rPr>
      <w:t>1</w:t>
    </w:r>
    <w:r w:rsidR="009D109C">
      <w:rPr>
        <w:i/>
        <w:sz w:val="18"/>
      </w:rPr>
      <w:fldChar w:fldCharType="end"/>
    </w:r>
    <w:r>
      <w:rPr>
        <w:i/>
        <w:sz w:val="18"/>
      </w:rPr>
      <w:t xml:space="preserve"> av </w:t>
    </w:r>
    <w:fldSimple w:instr=" NUMPAGES   \* MERGEFORMAT ">
      <w:r w:rsidR="0068534D" w:rsidRPr="0068534D">
        <w:rPr>
          <w:i/>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52" w:rsidRDefault="00520552">
      <w:pPr>
        <w:spacing w:after="0" w:line="240" w:lineRule="auto"/>
      </w:pPr>
      <w:r>
        <w:separator/>
      </w:r>
    </w:p>
  </w:footnote>
  <w:footnote w:type="continuationSeparator" w:id="0">
    <w:p w:rsidR="00520552" w:rsidRDefault="00520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07" w:rsidRDefault="00E45EE7">
    <w:pPr>
      <w:spacing w:after="0" w:line="259" w:lineRule="auto"/>
      <w:ind w:left="0" w:firstLine="0"/>
    </w:pPr>
    <w:r>
      <w:rPr>
        <w:i/>
        <w:sz w:val="18"/>
      </w:rPr>
      <w:t>2020-06-07 -  Reviderade Ordningsregler för BF Fyrtornet UPA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07" w:rsidRDefault="00E45EE7">
    <w:pPr>
      <w:spacing w:after="0" w:line="259" w:lineRule="auto"/>
      <w:ind w:left="0" w:firstLine="0"/>
      <w:rPr>
        <w:i/>
        <w:sz w:val="18"/>
      </w:rPr>
    </w:pPr>
    <w:r>
      <w:rPr>
        <w:i/>
        <w:sz w:val="18"/>
      </w:rPr>
      <w:t>202</w:t>
    </w:r>
    <w:r w:rsidR="002D6C46">
      <w:rPr>
        <w:i/>
        <w:sz w:val="18"/>
      </w:rPr>
      <w:t>3</w:t>
    </w:r>
    <w:r>
      <w:rPr>
        <w:i/>
        <w:sz w:val="18"/>
      </w:rPr>
      <w:t>-</w:t>
    </w:r>
    <w:r w:rsidR="007E34C9">
      <w:rPr>
        <w:i/>
        <w:sz w:val="18"/>
      </w:rPr>
      <w:t>1</w:t>
    </w:r>
    <w:r w:rsidR="002D6C46">
      <w:rPr>
        <w:i/>
        <w:sz w:val="18"/>
      </w:rPr>
      <w:t>1</w:t>
    </w:r>
    <w:r>
      <w:rPr>
        <w:i/>
        <w:sz w:val="18"/>
      </w:rPr>
      <w:t>-0</w:t>
    </w:r>
    <w:r w:rsidR="007E34C9">
      <w:rPr>
        <w:i/>
        <w:sz w:val="18"/>
      </w:rPr>
      <w:t>7</w:t>
    </w:r>
    <w:r>
      <w:rPr>
        <w:i/>
        <w:sz w:val="18"/>
      </w:rPr>
      <w:t xml:space="preserve"> - Reviderade Ordningsregler för BF Fyrtornet UPA</w:t>
    </w:r>
  </w:p>
  <w:p w:rsidR="00300073" w:rsidRDefault="00300073">
    <w:pPr>
      <w:spacing w:after="0" w:line="259" w:lineRule="auto"/>
      <w:ind w:left="0" w:firstLine="0"/>
      <w:rPr>
        <w:i/>
        <w:sz w:val="18"/>
      </w:rPr>
    </w:pPr>
  </w:p>
  <w:p w:rsidR="00300073" w:rsidRDefault="009D109C">
    <w:pPr>
      <w:spacing w:after="0" w:line="259" w:lineRule="auto"/>
      <w:ind w:left="0" w:firstLine="0"/>
    </w:pPr>
    <w:r>
      <w:pict>
        <v:group id="Group 3361" o:spid="_x0000_s3073" style="width:480.75pt;height:.5pt;mso-position-horizontal-relative:char;mso-position-vertical-relative:line" coordsize="61056,63">
          <v:shape id="Shape 248" o:spid="_x0000_s3074" style="position:absolute;width:61056;height:0" coordsize="6105600,0" path="m,l6105600,e" filled="f" fillcolor="black" strokecolor="#515151" strokeweight=".5pt">
            <v:fill opacity="0"/>
            <v:stroke miterlimit="4" joinstyle="miter"/>
          </v:shape>
          <w10:wrap type="none"/>
          <w10:anchorlock/>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07" w:rsidRDefault="00E45EE7">
    <w:pPr>
      <w:spacing w:after="0" w:line="259" w:lineRule="auto"/>
      <w:ind w:left="0" w:firstLine="0"/>
    </w:pPr>
    <w:r>
      <w:rPr>
        <w:i/>
        <w:sz w:val="18"/>
      </w:rPr>
      <w:t>2020-06-07 -  Reviderade Ordningsregler för BF Fyrtornet UPA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1B12"/>
    <w:multiLevelType w:val="hybridMultilevel"/>
    <w:tmpl w:val="7FC64A92"/>
    <w:lvl w:ilvl="0" w:tplc="4BFA321E">
      <w:start w:val="1"/>
      <w:numFmt w:val="bullet"/>
      <w:lvlText w:val="-"/>
      <w:lvlJc w:val="left"/>
      <w:pPr>
        <w:ind w:left="4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98E59A4">
      <w:start w:val="1"/>
      <w:numFmt w:val="bullet"/>
      <w:lvlText w:val="o"/>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63AF2D2">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E7890A0">
      <w:start w:val="1"/>
      <w:numFmt w:val="bullet"/>
      <w:lvlText w:val="•"/>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BFA5A60">
      <w:start w:val="1"/>
      <w:numFmt w:val="bullet"/>
      <w:lvlText w:val="o"/>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4D46A0A">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04EB62">
      <w:start w:val="1"/>
      <w:numFmt w:val="bullet"/>
      <w:lvlText w:val="•"/>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4BE4808">
      <w:start w:val="1"/>
      <w:numFmt w:val="bullet"/>
      <w:lvlText w:val="o"/>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AFE2358">
      <w:start w:val="1"/>
      <w:numFmt w:val="bullet"/>
      <w:lvlText w:val="▪"/>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62785F32"/>
    <w:multiLevelType w:val="hybridMultilevel"/>
    <w:tmpl w:val="8AF66ACA"/>
    <w:lvl w:ilvl="0" w:tplc="041D000F">
      <w:start w:val="1"/>
      <w:numFmt w:val="decimal"/>
      <w:lvlText w:val="%1."/>
      <w:lvlJc w:val="left"/>
      <w:pPr>
        <w:ind w:left="705" w:hanging="360"/>
      </w:pPr>
    </w:lvl>
    <w:lvl w:ilvl="1" w:tplc="041D0019" w:tentative="1">
      <w:start w:val="1"/>
      <w:numFmt w:val="lowerLetter"/>
      <w:lvlText w:val="%2."/>
      <w:lvlJc w:val="left"/>
      <w:pPr>
        <w:ind w:left="1425" w:hanging="360"/>
      </w:pPr>
    </w:lvl>
    <w:lvl w:ilvl="2" w:tplc="041D001B" w:tentative="1">
      <w:start w:val="1"/>
      <w:numFmt w:val="lowerRoman"/>
      <w:lvlText w:val="%3."/>
      <w:lvlJc w:val="right"/>
      <w:pPr>
        <w:ind w:left="2145" w:hanging="180"/>
      </w:pPr>
    </w:lvl>
    <w:lvl w:ilvl="3" w:tplc="041D000F" w:tentative="1">
      <w:start w:val="1"/>
      <w:numFmt w:val="decimal"/>
      <w:lvlText w:val="%4."/>
      <w:lvlJc w:val="left"/>
      <w:pPr>
        <w:ind w:left="2865" w:hanging="360"/>
      </w:pPr>
    </w:lvl>
    <w:lvl w:ilvl="4" w:tplc="041D0019" w:tentative="1">
      <w:start w:val="1"/>
      <w:numFmt w:val="lowerLetter"/>
      <w:lvlText w:val="%5."/>
      <w:lvlJc w:val="left"/>
      <w:pPr>
        <w:ind w:left="3585" w:hanging="360"/>
      </w:pPr>
    </w:lvl>
    <w:lvl w:ilvl="5" w:tplc="041D001B" w:tentative="1">
      <w:start w:val="1"/>
      <w:numFmt w:val="lowerRoman"/>
      <w:lvlText w:val="%6."/>
      <w:lvlJc w:val="right"/>
      <w:pPr>
        <w:ind w:left="4305" w:hanging="180"/>
      </w:pPr>
    </w:lvl>
    <w:lvl w:ilvl="6" w:tplc="041D000F" w:tentative="1">
      <w:start w:val="1"/>
      <w:numFmt w:val="decimal"/>
      <w:lvlText w:val="%7."/>
      <w:lvlJc w:val="left"/>
      <w:pPr>
        <w:ind w:left="5025" w:hanging="360"/>
      </w:pPr>
    </w:lvl>
    <w:lvl w:ilvl="7" w:tplc="041D0019" w:tentative="1">
      <w:start w:val="1"/>
      <w:numFmt w:val="lowerLetter"/>
      <w:lvlText w:val="%8."/>
      <w:lvlJc w:val="left"/>
      <w:pPr>
        <w:ind w:left="5745" w:hanging="360"/>
      </w:pPr>
    </w:lvl>
    <w:lvl w:ilvl="8" w:tplc="041D001B" w:tentative="1">
      <w:start w:val="1"/>
      <w:numFmt w:val="lowerRoman"/>
      <w:lvlText w:val="%9."/>
      <w:lvlJc w:val="right"/>
      <w:pPr>
        <w:ind w:left="6465" w:hanging="180"/>
      </w:pPr>
    </w:lvl>
  </w:abstractNum>
  <w:abstractNum w:abstractNumId="2">
    <w:nsid w:val="7142522E"/>
    <w:multiLevelType w:val="hybridMultilevel"/>
    <w:tmpl w:val="0D9ED37A"/>
    <w:lvl w:ilvl="0" w:tplc="73C4B43E">
      <w:start w:val="6"/>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A4930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066349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F264DE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0BE6A5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77C4F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DF2FDF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67C6F8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578F8E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proofState w:spelling="clean" w:grammar="clean"/>
  <w:defaultTabStop w:val="720"/>
  <w:hyphenationZone w:val="425"/>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useFELayout/>
  </w:compat>
  <w:rsids>
    <w:rsidRoot w:val="00630407"/>
    <w:rsid w:val="000837E0"/>
    <w:rsid w:val="0010406A"/>
    <w:rsid w:val="00156CFE"/>
    <w:rsid w:val="00233CD6"/>
    <w:rsid w:val="002D6C46"/>
    <w:rsid w:val="00300073"/>
    <w:rsid w:val="00355B41"/>
    <w:rsid w:val="00520552"/>
    <w:rsid w:val="00575C82"/>
    <w:rsid w:val="00616DDF"/>
    <w:rsid w:val="00630407"/>
    <w:rsid w:val="00671742"/>
    <w:rsid w:val="0068534D"/>
    <w:rsid w:val="007E34C9"/>
    <w:rsid w:val="00815C42"/>
    <w:rsid w:val="00842129"/>
    <w:rsid w:val="00865108"/>
    <w:rsid w:val="009D109C"/>
    <w:rsid w:val="00A1280B"/>
    <w:rsid w:val="00B30A24"/>
    <w:rsid w:val="00BF1B53"/>
    <w:rsid w:val="00DF17D0"/>
    <w:rsid w:val="00E45EE7"/>
    <w:rsid w:val="00FC252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DF"/>
    <w:pPr>
      <w:spacing w:after="5" w:line="271" w:lineRule="auto"/>
      <w:ind w:left="370" w:hanging="10"/>
    </w:pPr>
    <w:rPr>
      <w:rFonts w:ascii="Arial" w:eastAsia="Arial" w:hAnsi="Arial" w:cs="Arial"/>
      <w:color w:val="000000"/>
      <w:sz w:val="22"/>
    </w:rPr>
  </w:style>
  <w:style w:type="paragraph" w:styleId="Rubrik1">
    <w:name w:val="heading 1"/>
    <w:next w:val="Normal"/>
    <w:link w:val="Rubrik1Char"/>
    <w:uiPriority w:val="9"/>
    <w:qFormat/>
    <w:rsid w:val="00616DDF"/>
    <w:pPr>
      <w:keepNext/>
      <w:keepLines/>
      <w:spacing w:after="16" w:line="265" w:lineRule="auto"/>
      <w:ind w:left="10" w:hanging="10"/>
      <w:outlineLvl w:val="0"/>
    </w:pPr>
    <w:rPr>
      <w:rFonts w:ascii="Arial" w:eastAsia="Arial" w:hAnsi="Arial" w:cs="Arial"/>
      <w:b/>
      <w:color w:val="00000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16DDF"/>
    <w:rPr>
      <w:rFonts w:ascii="Arial" w:eastAsia="Arial" w:hAnsi="Arial" w:cs="Arial"/>
      <w:b/>
      <w:color w:val="000000"/>
      <w:sz w:val="22"/>
    </w:rPr>
  </w:style>
  <w:style w:type="character" w:styleId="Hyperlnk">
    <w:name w:val="Hyperlink"/>
    <w:basedOn w:val="Standardstycketeckensnitt"/>
    <w:uiPriority w:val="99"/>
    <w:unhideWhenUsed/>
    <w:rsid w:val="00865108"/>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ockholmvattenochavfall.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1640</Words>
  <Characters>8697</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Fyrtornet Ordningsregler Förslag 200607</vt:lpstr>
    </vt:vector>
  </TitlesOfParts>
  <Company>Hewlett-Packard Company</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Fyrtornet Ordningsregler Förslag 200607</dc:title>
  <dc:creator>Bjorn Hansson</dc:creator>
  <cp:lastModifiedBy>Lundström</cp:lastModifiedBy>
  <cp:revision>4</cp:revision>
  <cp:lastPrinted>2023-03-19T11:48:00Z</cp:lastPrinted>
  <dcterms:created xsi:type="dcterms:W3CDTF">2023-11-17T21:27:00Z</dcterms:created>
  <dcterms:modified xsi:type="dcterms:W3CDTF">2023-11-18T12:06:00Z</dcterms:modified>
</cp:coreProperties>
</file>